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A13" w:rsidRPr="006C7A13" w:rsidRDefault="006C7A13" w:rsidP="006C7A13">
      <w:pPr>
        <w:spacing w:after="0"/>
        <w:rPr>
          <w:b/>
          <w:bCs/>
          <w:sz w:val="28"/>
          <w:szCs w:val="28"/>
        </w:rPr>
      </w:pPr>
      <w:r w:rsidRPr="006C7A13">
        <w:rPr>
          <w:b/>
          <w:bCs/>
          <w:sz w:val="28"/>
          <w:szCs w:val="28"/>
        </w:rPr>
        <w:t>Pilot ‘buiten leren’</w:t>
      </w:r>
      <w:r w:rsidRPr="006C7A13">
        <w:rPr>
          <w:b/>
          <w:bCs/>
          <w:sz w:val="28"/>
          <w:szCs w:val="28"/>
        </w:rPr>
        <w:t xml:space="preserve"> </w:t>
      </w:r>
      <w:r w:rsidRPr="006C7A13">
        <w:rPr>
          <w:b/>
          <w:bCs/>
          <w:sz w:val="28"/>
          <w:szCs w:val="28"/>
        </w:rPr>
        <w:t>Campus aan de Lanen</w:t>
      </w:r>
      <w:r w:rsidRPr="006C7A13">
        <w:rPr>
          <w:b/>
          <w:bCs/>
          <w:sz w:val="28"/>
          <w:szCs w:val="28"/>
        </w:rPr>
        <w:t>, interview studenten</w:t>
      </w:r>
    </w:p>
    <w:p w:rsidR="006C7A13" w:rsidRDefault="006C7A13" w:rsidP="006C7A13">
      <w:pPr>
        <w:spacing w:after="0"/>
      </w:pPr>
    </w:p>
    <w:p w:rsidR="006C7A13" w:rsidRPr="006C7A13" w:rsidRDefault="006C7A13" w:rsidP="006C7A13">
      <w:pPr>
        <w:spacing w:after="0"/>
        <w:rPr>
          <w:u w:val="single"/>
        </w:rPr>
      </w:pPr>
      <w:r w:rsidRPr="006C7A13">
        <w:rPr>
          <w:u w:val="single"/>
        </w:rPr>
        <w:t>Vraag 1. Waar heeft de samenwerking uit bestaan?</w:t>
      </w:r>
    </w:p>
    <w:p w:rsidR="006C7A13" w:rsidRDefault="006C7A13" w:rsidP="006C7A13">
      <w:pPr>
        <w:spacing w:after="0"/>
      </w:pPr>
      <w:r>
        <w:t xml:space="preserve">De samenwerking bestond uit Fontys HKE, Fontys Sporthogeschool en Campus aan de Lanen. </w:t>
      </w:r>
    </w:p>
    <w:p w:rsidR="006C7A13" w:rsidRDefault="006C7A13" w:rsidP="006C7A13">
      <w:pPr>
        <w:spacing w:after="0"/>
      </w:pPr>
    </w:p>
    <w:p w:rsidR="006C7A13" w:rsidRPr="006C7A13" w:rsidRDefault="006C7A13" w:rsidP="006C7A13">
      <w:pPr>
        <w:spacing w:after="0"/>
        <w:rPr>
          <w:u w:val="single"/>
        </w:rPr>
      </w:pPr>
      <w:r w:rsidRPr="006C7A13">
        <w:rPr>
          <w:u w:val="single"/>
        </w:rPr>
        <w:t>Vraag 2. Hoe is het bevallen?</w:t>
      </w:r>
    </w:p>
    <w:p w:rsidR="006C7A13" w:rsidRDefault="006C7A13" w:rsidP="006C7A13">
      <w:pPr>
        <w:spacing w:after="0"/>
      </w:pPr>
      <w:r>
        <w:t xml:space="preserve">De samenwerking is goed bevallen. Het samenwerken met andere, externe partijen was uitdagend. We hebben hiervan veel geleerd: nieuwe inzichten verworven over onderwijs en we voelden ons écht eigenaar van het project. </w:t>
      </w:r>
    </w:p>
    <w:p w:rsidR="006C7A13" w:rsidRDefault="006C7A13" w:rsidP="006C7A13">
      <w:pPr>
        <w:spacing w:after="0"/>
      </w:pPr>
    </w:p>
    <w:p w:rsidR="006C7A13" w:rsidRPr="006C7A13" w:rsidRDefault="006C7A13" w:rsidP="006C7A13">
      <w:pPr>
        <w:spacing w:after="0"/>
        <w:rPr>
          <w:u w:val="single"/>
        </w:rPr>
      </w:pPr>
      <w:r w:rsidRPr="006C7A13">
        <w:rPr>
          <w:u w:val="single"/>
        </w:rPr>
        <w:t>Vraag 3. Hoe komt ondernemendheid terug in het ontwerp?</w:t>
      </w:r>
    </w:p>
    <w:p w:rsidR="006C7A13" w:rsidRDefault="006C7A13" w:rsidP="006C7A13">
      <w:pPr>
        <w:spacing w:after="0"/>
      </w:pPr>
      <w:r>
        <w:t xml:space="preserve">Voor het vak hebben we samen met de andere partijen de nieuwe buitenplaats van Campus aan de Lanen ontworpen. In het ontwerp is rekening gehouden met het gegeven dat kinderen op verschillende manieren leren: zelfstandig en samen. Dit bevordert ondernemendheid bij kinderen. </w:t>
      </w:r>
    </w:p>
    <w:p w:rsidR="006C7A13" w:rsidRDefault="006C7A13" w:rsidP="006C7A13">
      <w:pPr>
        <w:spacing w:after="0"/>
      </w:pPr>
      <w:r>
        <w:t xml:space="preserve">Daarnaast zijn wij (studenten) zelf ondernemend bezig geweest binnen dit vak, bijvoorbeeld door inspraak in het ontwerp van de nieuwe buitenplaats. Er was veel ruimte voor eigen initiatief binnen het project. </w:t>
      </w:r>
    </w:p>
    <w:p w:rsidR="006C7A13" w:rsidRDefault="006C7A13" w:rsidP="006C7A13">
      <w:pPr>
        <w:spacing w:after="0"/>
      </w:pPr>
    </w:p>
    <w:p w:rsidR="006C7A13" w:rsidRPr="006C7A13" w:rsidRDefault="006C7A13" w:rsidP="006C7A13">
      <w:pPr>
        <w:spacing w:after="0"/>
        <w:rPr>
          <w:u w:val="single"/>
        </w:rPr>
      </w:pPr>
      <w:r w:rsidRPr="006C7A13">
        <w:rPr>
          <w:u w:val="single"/>
        </w:rPr>
        <w:t>Vraag 4. Wat is de betekenis voor je netwerk?</w:t>
      </w:r>
    </w:p>
    <w:p w:rsidR="006C7A13" w:rsidRDefault="006C7A13" w:rsidP="006C7A13">
      <w:pPr>
        <w:spacing w:after="0"/>
      </w:pPr>
      <w:r>
        <w:t xml:space="preserve">We hebben een groter netwerk gekregen. We hebben veel samengewerkt met Marianne van Rongen. Zij heeft ‘de lijntjes’ uitgezet wanneer er vragen waren binnen het project. Op deze manier hebben wij ook weer nieuwe mensen leren kennen die iets kunnen betekenen binnen vernieuwend onderwijs. </w:t>
      </w:r>
    </w:p>
    <w:p w:rsidR="006C7A13" w:rsidRDefault="006C7A13" w:rsidP="006C7A13">
      <w:pPr>
        <w:spacing w:after="0"/>
      </w:pPr>
      <w:bookmarkStart w:id="0" w:name="_GoBack"/>
      <w:bookmarkEnd w:id="0"/>
    </w:p>
    <w:p w:rsidR="006C7A13" w:rsidRPr="006C7A13" w:rsidRDefault="006C7A13" w:rsidP="006C7A13">
      <w:pPr>
        <w:spacing w:after="0"/>
        <w:rPr>
          <w:u w:val="single"/>
        </w:rPr>
      </w:pPr>
      <w:r w:rsidRPr="006C7A13">
        <w:rPr>
          <w:u w:val="single"/>
        </w:rPr>
        <w:t>Vraag 5. Hoe ga je er vanaf nu mee verder?</w:t>
      </w:r>
    </w:p>
    <w:p w:rsidR="006C7A13" w:rsidRDefault="006C7A13" w:rsidP="006C7A13">
      <w:pPr>
        <w:spacing w:after="0"/>
      </w:pPr>
      <w:r>
        <w:t xml:space="preserve">We nemen de ideeën over vernieuwend onderwijs mee naar onze volgende stage, maar ook binnen onze persoonlijke visie op onderwijs. We vinden het nu beiden belangrijk om kinderen vrijheid te bieden zodat zij op een ondernemende manier kunnen leren. </w:t>
      </w:r>
    </w:p>
    <w:p w:rsidR="006C7A13" w:rsidRDefault="006C7A13" w:rsidP="006C7A13">
      <w:pPr>
        <w:spacing w:after="0"/>
      </w:pPr>
    </w:p>
    <w:p w:rsidR="006C7A13" w:rsidRDefault="006C7A13" w:rsidP="006C7A13">
      <w:pPr>
        <w:spacing w:after="0"/>
      </w:pPr>
      <w:r>
        <w:t>Tips en tops voor het vak:</w:t>
      </w:r>
    </w:p>
    <w:p w:rsidR="009512E3" w:rsidRPr="006C7A13" w:rsidRDefault="006C7A13" w:rsidP="006C7A13">
      <w:pPr>
        <w:spacing w:after="0"/>
      </w:pPr>
      <w:r>
        <w:t>Wij zouden graag de volgende keer ook stage lopen op de school waar de pilot wordt uitgevoerd, hierdoor voel je je meer betrokken en kan je de theorie koppelen aan de praktijk. Ook zouden we graag willen dat docenten zich meer betrokken voelen bij de pilots. Het werken aan een pilot verloopt anders dan het werken aan een ontwerp binnen dit vak. Sommige opdrachten binnen het vak konden we niet uitvoeren, hier moesten we vaak verantwoording over afleggen.</w:t>
      </w:r>
    </w:p>
    <w:sectPr w:rsidR="009512E3" w:rsidRPr="006C7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B7344"/>
    <w:multiLevelType w:val="multilevel"/>
    <w:tmpl w:val="95C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2210F"/>
    <w:multiLevelType w:val="multilevel"/>
    <w:tmpl w:val="00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564F"/>
    <w:multiLevelType w:val="multilevel"/>
    <w:tmpl w:val="B9C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F0408D"/>
    <w:multiLevelType w:val="multilevel"/>
    <w:tmpl w:val="384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E3"/>
    <w:rsid w:val="00630A37"/>
    <w:rsid w:val="006C7A13"/>
    <w:rsid w:val="009512E3"/>
    <w:rsid w:val="00C95184"/>
    <w:rsid w:val="00E805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2B94"/>
  <w15:chartTrackingRefBased/>
  <w15:docId w15:val="{C8F74B7D-35C0-4FAF-987B-53CC56E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9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2</cp:revision>
  <dcterms:created xsi:type="dcterms:W3CDTF">2020-01-28T09:56:00Z</dcterms:created>
  <dcterms:modified xsi:type="dcterms:W3CDTF">2020-01-28T09:56:00Z</dcterms:modified>
</cp:coreProperties>
</file>